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AA8E" w14:textId="77777777"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Formularz zgłoszenia</w:t>
      </w:r>
    </w:p>
    <w:p w14:paraId="338EE094" w14:textId="77777777"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do prac w Zespole ds. Budżetu Obywatelskiego Gminy Władysławowo</w:t>
      </w:r>
    </w:p>
    <w:p w14:paraId="0B4A6330" w14:textId="77777777"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3FCBDE9C" w14:textId="77777777" w:rsidR="00E5243E" w:rsidRDefault="00E5243E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0B27ED07" w14:textId="77777777" w:rsidR="00E5243E" w:rsidRDefault="00E5243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Ja, …………………………………………………….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0"/>
          <w:szCs w:val="20"/>
        </w:rPr>
        <w:t>(imię i nazwisko)</w:t>
      </w:r>
    </w:p>
    <w:p w14:paraId="15BCDDAB" w14:textId="77777777" w:rsidR="00E5243E" w:rsidRDefault="00E5243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4"/>
          <w:szCs w:val="24"/>
        </w:rPr>
        <w:t>zamieszkały: ………………………………………….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0"/>
          <w:szCs w:val="20"/>
        </w:rPr>
        <w:t>(adres)</w:t>
      </w:r>
    </w:p>
    <w:p w14:paraId="09909E79" w14:textId="77777777"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tel.: …………………………………………………..</w:t>
      </w:r>
    </w:p>
    <w:p w14:paraId="0C1C4806" w14:textId="77777777" w:rsidR="00E5243E" w:rsidRDefault="00E5243E">
      <w:pPr>
        <w:rPr>
          <w:rFonts w:ascii="Garamond" w:hAnsi="Garamond" w:cs="Garamond"/>
          <w:sz w:val="24"/>
          <w:szCs w:val="24"/>
        </w:rPr>
      </w:pPr>
    </w:p>
    <w:p w14:paraId="3403CD45" w14:textId="35BEFDC3"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zgłaszam chęć uczestnictwa w pracach Zespołu ds. Budżetu Obywatelskiego w roku 202</w:t>
      </w:r>
      <w:r w:rsidR="001A52F5">
        <w:rPr>
          <w:rFonts w:ascii="Garamond" w:hAnsi="Garamond" w:cs="Garamond"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 xml:space="preserve">. </w:t>
      </w:r>
    </w:p>
    <w:p w14:paraId="10E6A7A9" w14:textId="77777777" w:rsidR="00E5243E" w:rsidRDefault="00E5243E">
      <w:pPr>
        <w:rPr>
          <w:rFonts w:ascii="Garamond" w:hAnsi="Garamond" w:cs="Garamond"/>
          <w:sz w:val="24"/>
          <w:szCs w:val="24"/>
        </w:rPr>
      </w:pPr>
    </w:p>
    <w:p w14:paraId="7BBABED4" w14:textId="77777777" w:rsidR="00E5243E" w:rsidRDefault="00E5243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………………………………..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(podpis zgłaszającego)</w:t>
      </w:r>
    </w:p>
    <w:p w14:paraId="4637D34F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6B2671F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52AFFE7" w14:textId="77777777" w:rsidR="00E5243E" w:rsidRDefault="00E5243E">
      <w:pPr>
        <w:numPr>
          <w:ilvl w:val="0"/>
          <w:numId w:val="4"/>
        </w:numPr>
        <w:spacing w:line="254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Oświadczam, iż jestem uprawniony do udziału w procedurze budżetu obywatelskiego poprzez fakt bycia mieszkańcem Gminy Władysławowo.</w:t>
      </w:r>
    </w:p>
    <w:p w14:paraId="3DA8337C" w14:textId="77777777" w:rsidR="00E5243E" w:rsidRDefault="00E5243E">
      <w:pPr>
        <w:numPr>
          <w:ilvl w:val="0"/>
          <w:numId w:val="4"/>
        </w:numPr>
        <w:spacing w:line="254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Oświadczam, iż wymienione wyżej informacje są zgodne z aktualnym stanem prawnym i faktycznym.</w:t>
      </w:r>
    </w:p>
    <w:p w14:paraId="78CBEB78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4215491D" w14:textId="77777777" w:rsidR="00E5243E" w:rsidRDefault="00E5243E">
      <w:pPr>
        <w:spacing w:line="240" w:lineRule="auto"/>
        <w:ind w:left="56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………………………………..</w:t>
      </w:r>
      <w:r>
        <w:rPr>
          <w:rFonts w:ascii="Garamond" w:hAnsi="Garamond" w:cs="Garamond"/>
          <w:sz w:val="24"/>
          <w:szCs w:val="24"/>
        </w:rPr>
        <w:br/>
        <w:t xml:space="preserve">        (podpis zgłaszającego)</w:t>
      </w:r>
    </w:p>
    <w:p w14:paraId="45A2B461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DEEB4B9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997DBA0" w14:textId="77777777" w:rsidR="00E5243E" w:rsidRDefault="00E5243E">
      <w:pPr>
        <w:spacing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Klauzula Informacyjna</w:t>
      </w:r>
    </w:p>
    <w:p w14:paraId="71D1485D" w14:textId="77777777" w:rsidR="00E5243E" w:rsidRDefault="00E5243E" w:rsidP="000117ED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Wypełniając obowiązek określony w Rozporządzeniu Parlamentu Europejskiego i Rady (UE) 2016/679z dn. 27 kwietnia 2016 roku w sprawie ochrony osób fizycznych w związku z przetwarzaniem danych osobowych i w sprawie swobodnego przepływu takich danych oraz uchylenia dyrektywy 95/46/WE (ogólne rozporządzenie o ochronie danych, dalej RODO), informujemy, że:</w:t>
      </w:r>
    </w:p>
    <w:p w14:paraId="04D1FD51" w14:textId="77777777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Administratorem Danych Osobowych jest Burmistrz Władysławowa, ul. Gen. J. Hallera 19, 84-120 Władysławowo, telefon: 58 6745400, email: um@wladyslawowo.pl </w:t>
      </w:r>
    </w:p>
    <w:p w14:paraId="06EFC4B3" w14:textId="77777777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lastRenderedPageBreak/>
        <w:t xml:space="preserve">Wyznaczony został Inspektor Ochrony Danych tel.: 58 6745400 wew. 555, email: iod@wladyslawowo.pl </w:t>
      </w:r>
    </w:p>
    <w:p w14:paraId="3759CA50" w14:textId="77777777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Celem przetwarzania danych osobowych jest realizacja Budżetu Obywatelskiego w zakresie organizacji oraz głosowania. </w:t>
      </w:r>
    </w:p>
    <w:p w14:paraId="0AB33D40" w14:textId="392B481F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>Podstawą prawną przetwarzania jest Ustawa z dnia 8 marca 1990 r. o samorządzie gminnym, Uchwała Nr L</w:t>
      </w:r>
      <w:r w:rsidR="001A52F5">
        <w:t>X</w:t>
      </w:r>
      <w:r w:rsidRPr="000117ED">
        <w:t>II</w:t>
      </w:r>
      <w:r w:rsidR="001A52F5">
        <w:t>I</w:t>
      </w:r>
      <w:r w:rsidRPr="000117ED">
        <w:t>/</w:t>
      </w:r>
      <w:r w:rsidR="001A52F5">
        <w:t>1052</w:t>
      </w:r>
      <w:r w:rsidRPr="000117ED">
        <w:t>/202</w:t>
      </w:r>
      <w:r w:rsidR="001A52F5">
        <w:t>3</w:t>
      </w:r>
      <w:r w:rsidRPr="000117ED">
        <w:t xml:space="preserve"> Rady Miejskiej Władysławowa z dnia </w:t>
      </w:r>
      <w:r w:rsidR="001A52F5">
        <w:t xml:space="preserve">1 marca 2023 </w:t>
      </w:r>
      <w:r w:rsidRPr="000117ED">
        <w:t xml:space="preserve">r. w sprawie: wprowadzenia zasad i trybu przeprowadzenia Budżetu Obywatelskiego oraz ustalenia wysokości środków na jego realizację, a przesłanką legalizującą przetwarzanie jest RODO art 6 ust 1 lit. b, c, d oraz e. </w:t>
      </w:r>
    </w:p>
    <w:p w14:paraId="19418017" w14:textId="77777777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Przetwarzane dane osobowe mogą zostać przekazane do podmiotów przewidzianych w przepisach prawa w szczególności instytucji kontrolujących. </w:t>
      </w:r>
    </w:p>
    <w:p w14:paraId="00DBC2E8" w14:textId="77777777" w:rsidR="00E5243E" w:rsidRPr="000117ED" w:rsidRDefault="00E5243E" w:rsidP="000117ED">
      <w:pPr>
        <w:pStyle w:val="Default"/>
        <w:numPr>
          <w:ilvl w:val="0"/>
          <w:numId w:val="6"/>
        </w:numPr>
        <w:spacing w:line="360" w:lineRule="auto"/>
        <w:jc w:val="both"/>
      </w:pPr>
      <w:r w:rsidRPr="000117ED">
        <w:t xml:space="preserve">Przetwarzane dane nie będą przekazywane do państwa trzeciego ani organizacji międzynarodowej. </w:t>
      </w:r>
    </w:p>
    <w:p w14:paraId="09D0FBE0" w14:textId="77777777" w:rsidR="00E5243E" w:rsidRPr="000117ED" w:rsidRDefault="00E5243E" w:rsidP="000117ED">
      <w:pPr>
        <w:pStyle w:val="Default"/>
        <w:spacing w:line="360" w:lineRule="auto"/>
        <w:jc w:val="both"/>
        <w:rPr>
          <w:rFonts w:cs="Times New Roman"/>
        </w:rPr>
      </w:pPr>
      <w:r w:rsidRPr="000117ED">
        <w:t xml:space="preserve">Ponadto: </w:t>
      </w:r>
    </w:p>
    <w:p w14:paraId="315B7FB1" w14:textId="77777777"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Dane przetwarzane będą Przez okres wynikających z przepisów prawa oraz poddawane archiwizacji zgodnie z instrukcją kancelaryjną. </w:t>
      </w:r>
    </w:p>
    <w:p w14:paraId="1E3E7AF0" w14:textId="77777777" w:rsidR="00E5243E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0117ED">
        <w:t xml:space="preserve">Osoba której dane dotyczą ma prawo do: </w:t>
      </w:r>
    </w:p>
    <w:p w14:paraId="5DFF0BE9" w14:textId="77777777"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i) Dostępu do swoich danych które przetwarza administrator. </w:t>
      </w:r>
    </w:p>
    <w:p w14:paraId="1C78CD1D" w14:textId="77777777"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ii)     Sprostowania danych przetwarzanych przez administratora. </w:t>
      </w:r>
    </w:p>
    <w:p w14:paraId="61619D10" w14:textId="77777777"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iii)    Żądania usunięcia danych jeżeli przepisy szczególne nie mówią inaczej. </w:t>
      </w:r>
    </w:p>
    <w:p w14:paraId="78D34C3F" w14:textId="77777777" w:rsidR="00E5243E" w:rsidRPr="000117ED" w:rsidRDefault="00E5243E" w:rsidP="000117ED">
      <w:pPr>
        <w:pStyle w:val="Default"/>
        <w:spacing w:line="360" w:lineRule="auto"/>
        <w:ind w:left="360" w:firstLine="360"/>
        <w:jc w:val="both"/>
      </w:pPr>
      <w:r w:rsidRPr="000117ED">
        <w:t xml:space="preserve">iv)    Zgłoszenia sprzeciwu wobec przetwarzaniu danych. </w:t>
      </w:r>
    </w:p>
    <w:p w14:paraId="5D20FA21" w14:textId="77777777"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Osoba której dane dotyczą ma prawo cofnięcia zgody na przetwarzanie danych w zakresie w jakim dane przetwarzane są na podstawie udzielonej zgody. </w:t>
      </w:r>
    </w:p>
    <w:p w14:paraId="5528BDE5" w14:textId="77777777"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Osoba której dane dotyczą ma prawo wniesienia skargi do organu nadzorczego. </w:t>
      </w:r>
    </w:p>
    <w:p w14:paraId="1709E857" w14:textId="77777777"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Podanie danych jest niezbędne do realizacji Budżetu Obywatelskiego. </w:t>
      </w:r>
    </w:p>
    <w:p w14:paraId="72230587" w14:textId="77777777" w:rsidR="00E5243E" w:rsidRPr="000117ED" w:rsidRDefault="00E5243E" w:rsidP="000117ED">
      <w:pPr>
        <w:pStyle w:val="Default"/>
        <w:numPr>
          <w:ilvl w:val="0"/>
          <w:numId w:val="7"/>
        </w:numPr>
        <w:spacing w:line="360" w:lineRule="auto"/>
        <w:jc w:val="both"/>
      </w:pPr>
      <w:r w:rsidRPr="000117ED">
        <w:t xml:space="preserve">Dane nie będą poddawane zautomatyzowanym procesom podejmowania decyzji. Dane nie będą użyte do profilowania. </w:t>
      </w:r>
    </w:p>
    <w:p w14:paraId="44980786" w14:textId="77777777" w:rsidR="00E5243E" w:rsidRDefault="00E5243E">
      <w:pPr>
        <w:spacing w:line="240" w:lineRule="auto"/>
        <w:jc w:val="both"/>
        <w:rPr>
          <w:rFonts w:ascii="Garamond" w:hAnsi="Garamond" w:cs="Garamond"/>
          <w:color w:val="00B050"/>
          <w:sz w:val="24"/>
          <w:szCs w:val="24"/>
        </w:rPr>
      </w:pPr>
    </w:p>
    <w:p w14:paraId="176586B5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</w:p>
    <w:p w14:paraId="2CED9E3A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  <w:t>Przyjąłem do wiadomości:</w:t>
      </w:r>
    </w:p>
    <w:p w14:paraId="32DBF40F" w14:textId="77777777" w:rsidR="00E5243E" w:rsidRDefault="00E5243E">
      <w:pPr>
        <w:spacing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</w:p>
    <w:p w14:paraId="3B2EA6E3" w14:textId="77777777" w:rsidR="00E5243E" w:rsidRDefault="00E5243E">
      <w:pPr>
        <w:spacing w:line="240" w:lineRule="auto"/>
        <w:ind w:left="566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………………………………..</w:t>
      </w:r>
      <w:r>
        <w:rPr>
          <w:rFonts w:ascii="Garamond" w:hAnsi="Garamond" w:cs="Garamond"/>
          <w:sz w:val="24"/>
          <w:szCs w:val="24"/>
        </w:rPr>
        <w:br/>
        <w:t xml:space="preserve">        (podpis zgłaszającego)</w:t>
      </w:r>
    </w:p>
    <w:p w14:paraId="07C5183A" w14:textId="77777777" w:rsidR="00E5243E" w:rsidRDefault="00E5243E">
      <w:pPr>
        <w:rPr>
          <w:rFonts w:ascii="Garamond" w:hAnsi="Garamond" w:cs="Garamond"/>
          <w:sz w:val="24"/>
          <w:szCs w:val="24"/>
        </w:rPr>
      </w:pPr>
    </w:p>
    <w:sectPr w:rsidR="00E5243E" w:rsidSect="00F75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4D0"/>
    <w:multiLevelType w:val="hybridMultilevel"/>
    <w:tmpl w:val="27C894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16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35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79059C"/>
    <w:multiLevelType w:val="hybridMultilevel"/>
    <w:tmpl w:val="8872F0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62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62FC1FBC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076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6251760">
    <w:abstractNumId w:val="1"/>
  </w:num>
  <w:num w:numId="2" w16cid:durableId="1123421489">
    <w:abstractNumId w:val="5"/>
  </w:num>
  <w:num w:numId="3" w16cid:durableId="114718788">
    <w:abstractNumId w:val="2"/>
  </w:num>
  <w:num w:numId="4" w16cid:durableId="1834637857">
    <w:abstractNumId w:val="6"/>
  </w:num>
  <w:num w:numId="5" w16cid:durableId="1046417155">
    <w:abstractNumId w:val="4"/>
  </w:num>
  <w:num w:numId="6" w16cid:durableId="1267034699">
    <w:abstractNumId w:val="0"/>
  </w:num>
  <w:num w:numId="7" w16cid:durableId="83337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1F8"/>
    <w:rsid w:val="000117ED"/>
    <w:rsid w:val="001A52F5"/>
    <w:rsid w:val="00277622"/>
    <w:rsid w:val="008A0122"/>
    <w:rsid w:val="00D95F2B"/>
    <w:rsid w:val="00E5243E"/>
    <w:rsid w:val="00F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5116C"/>
  <w15:docId w15:val="{61FB941E-4018-4E7B-A403-0068E56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F8"/>
    <w:pPr>
      <w:suppressAutoHyphens/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Pr>
      <w:color w:val="auto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F751F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05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751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5D5"/>
    <w:rPr>
      <w:lang w:eastAsia="en-US"/>
    </w:rPr>
  </w:style>
  <w:style w:type="paragraph" w:styleId="Lista">
    <w:name w:val="List"/>
    <w:basedOn w:val="Tekstpodstawowy"/>
    <w:uiPriority w:val="99"/>
    <w:rsid w:val="00F751F8"/>
  </w:style>
  <w:style w:type="paragraph" w:styleId="Legenda">
    <w:name w:val="caption"/>
    <w:basedOn w:val="Normalny"/>
    <w:uiPriority w:val="99"/>
    <w:qFormat/>
    <w:rsid w:val="00F751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751F8"/>
    <w:pPr>
      <w:suppressLineNumbers/>
    </w:pPr>
  </w:style>
  <w:style w:type="paragraph" w:customStyle="1" w:styleId="Default">
    <w:name w:val="Default"/>
    <w:uiPriority w:val="99"/>
    <w:rsid w:val="000117ED"/>
    <w:pPr>
      <w:autoSpaceDE w:val="0"/>
      <w:autoSpaceDN w:val="0"/>
      <w:adjustRightInd w:val="0"/>
    </w:pPr>
    <w:rPr>
      <w:rFonts w:ascii="Garamond" w:eastAsia="MS Mincho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2496</Characters>
  <Application>Microsoft Office Word</Application>
  <DocSecurity>0</DocSecurity>
  <Lines>20</Lines>
  <Paragraphs>5</Paragraphs>
  <ScaleCrop>false</ScaleCrop>
  <Company>UMW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Rada</dc:creator>
  <cp:keywords/>
  <dc:description/>
  <cp:lastModifiedBy>Marta Frąckowiak</cp:lastModifiedBy>
  <cp:revision>3</cp:revision>
  <dcterms:created xsi:type="dcterms:W3CDTF">2022-02-09T11:15:00Z</dcterms:created>
  <dcterms:modified xsi:type="dcterms:W3CDTF">2023-03-31T07:24:00Z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